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C57" w:rsidRDefault="00105C57" w:rsidP="0022755F">
      <w:pPr>
        <w:pStyle w:val="a5"/>
        <w:snapToGrid w:val="0"/>
        <w:spacing w:before="0" w:after="0" w:line="200" w:lineRule="atLeast"/>
        <w:rPr>
          <w:b/>
        </w:rPr>
      </w:pPr>
    </w:p>
    <w:p w:rsidR="00105C57" w:rsidRDefault="00105C57" w:rsidP="0022755F">
      <w:pPr>
        <w:pStyle w:val="a5"/>
        <w:snapToGrid w:val="0"/>
        <w:spacing w:before="0" w:after="0" w:line="200" w:lineRule="atLeast"/>
        <w:rPr>
          <w:b/>
        </w:rPr>
      </w:pPr>
      <w:r>
        <w:rPr>
          <w:b/>
          <w:noProof/>
        </w:rPr>
        <w:drawing>
          <wp:inline distT="0" distB="0" distL="0" distR="0">
            <wp:extent cx="5940425" cy="8165358"/>
            <wp:effectExtent l="19050" t="0" r="3175" b="0"/>
            <wp:docPr id="2" name="Рисунок 1" descr="C:\Users\User\AppData\Local\Temp\7zOC390E29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7zOC390E295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C57" w:rsidRDefault="00105C57" w:rsidP="0022755F">
      <w:pPr>
        <w:pStyle w:val="a5"/>
        <w:snapToGrid w:val="0"/>
        <w:spacing w:before="0" w:after="0" w:line="200" w:lineRule="atLeast"/>
        <w:rPr>
          <w:b/>
        </w:rPr>
      </w:pPr>
    </w:p>
    <w:p w:rsidR="00105C57" w:rsidRDefault="00105C57" w:rsidP="0022755F">
      <w:pPr>
        <w:pStyle w:val="a5"/>
        <w:snapToGrid w:val="0"/>
        <w:spacing w:before="0" w:after="0" w:line="200" w:lineRule="atLeast"/>
        <w:rPr>
          <w:b/>
        </w:rPr>
      </w:pPr>
    </w:p>
    <w:p w:rsidR="00105C57" w:rsidRDefault="00105C57" w:rsidP="0022755F">
      <w:pPr>
        <w:pStyle w:val="a5"/>
        <w:snapToGrid w:val="0"/>
        <w:spacing w:before="0" w:after="0" w:line="200" w:lineRule="atLeast"/>
        <w:rPr>
          <w:b/>
        </w:rPr>
      </w:pPr>
    </w:p>
    <w:p w:rsidR="00105C57" w:rsidRDefault="00105C57" w:rsidP="0022755F">
      <w:pPr>
        <w:pStyle w:val="a5"/>
        <w:snapToGrid w:val="0"/>
        <w:spacing w:before="0" w:after="0" w:line="200" w:lineRule="atLeast"/>
        <w:rPr>
          <w:b/>
        </w:rPr>
      </w:pPr>
    </w:p>
    <w:p w:rsidR="0022755F" w:rsidRDefault="0022755F" w:rsidP="0022755F">
      <w:pPr>
        <w:pStyle w:val="a5"/>
        <w:snapToGrid w:val="0"/>
        <w:spacing w:before="0" w:after="0" w:line="200" w:lineRule="atLeast"/>
        <w:rPr>
          <w:b/>
        </w:rPr>
      </w:pPr>
    </w:p>
    <w:p w:rsidR="00682884" w:rsidRPr="0022755F" w:rsidRDefault="00682884" w:rsidP="00682884">
      <w:pPr>
        <w:spacing w:before="120"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755F">
        <w:rPr>
          <w:rFonts w:ascii="Times New Roman" w:eastAsia="Calibri" w:hAnsi="Times New Roman" w:cs="Times New Roman"/>
          <w:sz w:val="24"/>
          <w:szCs w:val="24"/>
        </w:rPr>
        <w:lastRenderedPageBreak/>
        <w:t>г) проявлять терпимость и уважение к обычаям и традициям народов Российской Федерации и других государств, учитывать культурные и иные особенности различных социальных групп, способствовать межнациональному и межрелигиозному взаимодействию между обучающимися;</w:t>
      </w:r>
    </w:p>
    <w:p w:rsidR="00682884" w:rsidRPr="0022755F" w:rsidRDefault="00682884" w:rsidP="00682884">
      <w:pPr>
        <w:spacing w:before="120"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755F">
        <w:rPr>
          <w:rFonts w:ascii="Times New Roman" w:eastAsia="Calibri" w:hAnsi="Times New Roman" w:cs="Times New Roman"/>
          <w:sz w:val="24"/>
          <w:szCs w:val="24"/>
        </w:rPr>
        <w:t>д) соблюдать при выполнении профессиональных обязанностей равенство прав и свобод человека и гражданина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:rsidR="00682884" w:rsidRPr="0022755F" w:rsidRDefault="00682884" w:rsidP="00682884">
      <w:pPr>
        <w:spacing w:before="120"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755F">
        <w:rPr>
          <w:rFonts w:ascii="Times New Roman" w:eastAsia="Calibri" w:hAnsi="Times New Roman" w:cs="Times New Roman"/>
          <w:sz w:val="24"/>
          <w:szCs w:val="24"/>
        </w:rPr>
        <w:t>е) придерживаться внешнего вида, соответствующего задачам реализуемой образовательной программы;</w:t>
      </w:r>
    </w:p>
    <w:p w:rsidR="00682884" w:rsidRPr="0022755F" w:rsidRDefault="00682884" w:rsidP="00682884">
      <w:pPr>
        <w:spacing w:before="120"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755F">
        <w:rPr>
          <w:rFonts w:ascii="Times New Roman" w:eastAsia="Calibri" w:hAnsi="Times New Roman" w:cs="Times New Roman"/>
          <w:sz w:val="24"/>
          <w:szCs w:val="24"/>
        </w:rPr>
        <w:t>ж) воздерживаться от размещения в информационно-телекоммуникационной сети интернет, в местах, доступных для детей, информации, причиняющий вред здоровью и (или) развитию детей;</w:t>
      </w:r>
    </w:p>
    <w:p w:rsidR="00682884" w:rsidRPr="0022755F" w:rsidRDefault="00682884" w:rsidP="00682884">
      <w:pPr>
        <w:spacing w:before="120"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755F">
        <w:rPr>
          <w:rFonts w:ascii="Times New Roman" w:eastAsia="Calibri" w:hAnsi="Times New Roman" w:cs="Times New Roman"/>
          <w:sz w:val="24"/>
          <w:szCs w:val="24"/>
        </w:rPr>
        <w:t>з) избегать ситуаций, способных нанести вред чести, достоинству и деловой репутации педагогического работника и (или) образовательной организации.</w:t>
      </w:r>
    </w:p>
    <w:p w:rsidR="00682884" w:rsidRPr="0022755F" w:rsidRDefault="00682884" w:rsidP="00682884">
      <w:pPr>
        <w:spacing w:before="120" w:after="12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2755F">
        <w:rPr>
          <w:rFonts w:ascii="Times New Roman" w:eastAsia="Calibri" w:hAnsi="Times New Roman" w:cs="Times New Roman"/>
          <w:b/>
          <w:sz w:val="24"/>
          <w:szCs w:val="24"/>
        </w:rPr>
        <w:t>3.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</w:t>
      </w:r>
    </w:p>
    <w:p w:rsidR="00682884" w:rsidRPr="0022755F" w:rsidRDefault="00682884" w:rsidP="00682884">
      <w:pPr>
        <w:spacing w:before="120"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755F">
        <w:rPr>
          <w:rFonts w:ascii="Times New Roman" w:eastAsia="Calibri" w:hAnsi="Times New Roman" w:cs="Times New Roman"/>
          <w:sz w:val="24"/>
          <w:szCs w:val="24"/>
        </w:rPr>
        <w:t>3.1. Образовательная организация стремится обеспечить защиту чести, достоинства и деловой репутации педагогических работников, а также справедливое и объективное расследование нарушения норм профессиональной этики педагогических работников.</w:t>
      </w:r>
    </w:p>
    <w:p w:rsidR="00682884" w:rsidRPr="0022755F" w:rsidRDefault="00682884" w:rsidP="00682884">
      <w:pPr>
        <w:spacing w:before="120"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755F">
        <w:rPr>
          <w:rFonts w:ascii="Times New Roman" w:eastAsia="Calibri" w:hAnsi="Times New Roman" w:cs="Times New Roman"/>
          <w:sz w:val="24"/>
          <w:szCs w:val="24"/>
        </w:rPr>
        <w:t>3.2. Случаи нарушения норм профессиональной этики педагогических работников, установленных разделом 2 Положения, рассматриваются по выбору педагогического работника:</w:t>
      </w:r>
    </w:p>
    <w:p w:rsidR="00682884" w:rsidRPr="0022755F" w:rsidRDefault="00682884" w:rsidP="00682884">
      <w:pPr>
        <w:spacing w:before="120"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755F">
        <w:rPr>
          <w:rFonts w:ascii="Times New Roman" w:eastAsia="Calibri" w:hAnsi="Times New Roman" w:cs="Times New Roman"/>
          <w:sz w:val="24"/>
          <w:szCs w:val="24"/>
        </w:rPr>
        <w:t>− комиссией по урегулированию споров между участниками образовательных отношений, создаваемой в образовательной организации в соответствии с частью 2 статьи 45 Федерального закона от 29.12.2012 № 273-ФЗ «Об образовании в Российской Федерации»;</w:t>
      </w:r>
    </w:p>
    <w:p w:rsidR="00682884" w:rsidRPr="0022755F" w:rsidRDefault="00682884" w:rsidP="00682884">
      <w:pPr>
        <w:spacing w:before="120"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755F">
        <w:rPr>
          <w:rFonts w:ascii="Times New Roman" w:eastAsia="Calibri" w:hAnsi="Times New Roman" w:cs="Times New Roman"/>
          <w:sz w:val="24"/>
          <w:szCs w:val="24"/>
        </w:rPr>
        <w:t>− в порядке рассмотрения индивидуальных трудовых споров в комиссиях по трудовым спорам в соответствии с главой 60 Трудового кодекса;</w:t>
      </w:r>
    </w:p>
    <w:p w:rsidR="00682884" w:rsidRPr="0022755F" w:rsidRDefault="00682884" w:rsidP="00682884">
      <w:pPr>
        <w:spacing w:before="120"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755F">
        <w:rPr>
          <w:rFonts w:ascii="Times New Roman" w:eastAsia="Calibri" w:hAnsi="Times New Roman" w:cs="Times New Roman"/>
          <w:sz w:val="24"/>
          <w:szCs w:val="24"/>
        </w:rPr>
        <w:t>− в порядке рассмотрения индивидуальных трудовых споров в судах в соответствии с гражданским процессуальным законодательством Российской Федерации.</w:t>
      </w:r>
    </w:p>
    <w:p w:rsidR="00682884" w:rsidRPr="0022755F" w:rsidRDefault="00682884" w:rsidP="00682884">
      <w:pPr>
        <w:spacing w:before="120"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755F">
        <w:rPr>
          <w:rFonts w:ascii="Times New Roman" w:eastAsia="Calibri" w:hAnsi="Times New Roman" w:cs="Times New Roman"/>
          <w:sz w:val="24"/>
          <w:szCs w:val="24"/>
        </w:rPr>
        <w:t>3.3.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организации.</w:t>
      </w:r>
    </w:p>
    <w:p w:rsidR="00682884" w:rsidRPr="0022755F" w:rsidRDefault="00682884" w:rsidP="00682884">
      <w:pPr>
        <w:spacing w:before="120"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755F">
        <w:rPr>
          <w:rFonts w:ascii="Times New Roman" w:eastAsia="Calibri" w:hAnsi="Times New Roman" w:cs="Times New Roman"/>
          <w:sz w:val="24"/>
          <w:szCs w:val="24"/>
        </w:rPr>
        <w:t xml:space="preserve">3.4. </w:t>
      </w:r>
      <w:proofErr w:type="gramStart"/>
      <w:r w:rsidRPr="0022755F">
        <w:rPr>
          <w:rFonts w:ascii="Times New Roman" w:eastAsia="Calibri" w:hAnsi="Times New Roman" w:cs="Times New Roman"/>
          <w:sz w:val="24"/>
          <w:szCs w:val="24"/>
        </w:rPr>
        <w:t xml:space="preserve">В случае несогласия педагогического работника с решением комиссии по урегулированию споров между участниками образовательных отношений, невыполнения решения комиссии по урегулированию споров между участниками образовательных </w:t>
      </w:r>
      <w:r w:rsidRPr="0022755F">
        <w:rPr>
          <w:rFonts w:ascii="Times New Roman" w:eastAsia="Calibri" w:hAnsi="Times New Roman" w:cs="Times New Roman"/>
          <w:sz w:val="24"/>
          <w:szCs w:val="24"/>
        </w:rPr>
        <w:lastRenderedPageBreak/>
        <w:t>отношений,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</w:t>
      </w:r>
      <w:proofErr w:type="gramEnd"/>
      <w:r w:rsidRPr="0022755F">
        <w:rPr>
          <w:rFonts w:ascii="Times New Roman" w:eastAsia="Calibri" w:hAnsi="Times New Roman" w:cs="Times New Roman"/>
          <w:sz w:val="24"/>
          <w:szCs w:val="24"/>
        </w:rPr>
        <w:t xml:space="preserve"> суд.</w:t>
      </w:r>
    </w:p>
    <w:p w:rsidR="00682884" w:rsidRPr="0022755F" w:rsidRDefault="00682884" w:rsidP="00682884">
      <w:pPr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2755F">
        <w:rPr>
          <w:rFonts w:ascii="Times New Roman" w:eastAsia="Calibri" w:hAnsi="Times New Roman" w:cs="Times New Roman"/>
          <w:b/>
          <w:sz w:val="24"/>
          <w:szCs w:val="24"/>
        </w:rPr>
        <w:t>4. Заключительные положения</w:t>
      </w:r>
    </w:p>
    <w:p w:rsidR="00682884" w:rsidRPr="0022755F" w:rsidRDefault="00682884" w:rsidP="00682884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755F">
        <w:rPr>
          <w:rFonts w:ascii="Times New Roman" w:eastAsia="Calibri" w:hAnsi="Times New Roman" w:cs="Times New Roman"/>
          <w:sz w:val="24"/>
          <w:szCs w:val="24"/>
        </w:rPr>
        <w:t>4.1. Срок действия Положения - до замены новым.</w:t>
      </w:r>
    </w:p>
    <w:p w:rsidR="00682884" w:rsidRPr="0022755F" w:rsidRDefault="00682884" w:rsidP="00682884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755F">
        <w:rPr>
          <w:rFonts w:ascii="Times New Roman" w:eastAsia="Calibri" w:hAnsi="Times New Roman" w:cs="Times New Roman"/>
          <w:sz w:val="24"/>
          <w:szCs w:val="24"/>
        </w:rPr>
        <w:t xml:space="preserve">4.2. МАДОУ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Pr="0022755F">
        <w:rPr>
          <w:rFonts w:ascii="Times New Roman" w:eastAsia="Calibri" w:hAnsi="Times New Roman" w:cs="Times New Roman"/>
          <w:sz w:val="24"/>
          <w:szCs w:val="24"/>
          <w:lang w:val="en-US"/>
        </w:rPr>
        <w:t>edu</w:t>
      </w:r>
      <w:proofErr w:type="spellEnd"/>
      <w:r w:rsidRPr="0022755F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22755F">
        <w:rPr>
          <w:rFonts w:ascii="Times New Roman" w:eastAsia="Calibri" w:hAnsi="Times New Roman" w:cs="Times New Roman"/>
          <w:sz w:val="24"/>
          <w:szCs w:val="24"/>
          <w:lang w:val="en-US"/>
        </w:rPr>
        <w:t>tatar</w:t>
      </w:r>
      <w:proofErr w:type="spellEnd"/>
      <w:r w:rsidRPr="0022755F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22755F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22755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82884" w:rsidRPr="0022755F" w:rsidRDefault="00682884" w:rsidP="00682884">
      <w:pPr>
        <w:spacing w:before="120" w:after="12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2884" w:rsidRPr="0022755F" w:rsidRDefault="00682884" w:rsidP="00BF183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1835" w:rsidRPr="0022755F" w:rsidRDefault="00BF1835" w:rsidP="00BF183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F1835" w:rsidRPr="0022755F" w:rsidSect="00F43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2CB" w:rsidRDefault="00C632CB" w:rsidP="00105C57">
      <w:pPr>
        <w:spacing w:after="0" w:line="240" w:lineRule="auto"/>
      </w:pPr>
      <w:r>
        <w:separator/>
      </w:r>
    </w:p>
  </w:endnote>
  <w:endnote w:type="continuationSeparator" w:id="0">
    <w:p w:rsidR="00C632CB" w:rsidRDefault="00C632CB" w:rsidP="00105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2CB" w:rsidRDefault="00C632CB" w:rsidP="00105C57">
      <w:pPr>
        <w:spacing w:after="0" w:line="240" w:lineRule="auto"/>
      </w:pPr>
      <w:r>
        <w:separator/>
      </w:r>
    </w:p>
  </w:footnote>
  <w:footnote w:type="continuationSeparator" w:id="0">
    <w:p w:rsidR="00C632CB" w:rsidRDefault="00C632CB" w:rsidP="00105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84F83"/>
    <w:multiLevelType w:val="hybridMultilevel"/>
    <w:tmpl w:val="75E66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2AEE"/>
    <w:rsid w:val="00105C57"/>
    <w:rsid w:val="0022755F"/>
    <w:rsid w:val="00352AEE"/>
    <w:rsid w:val="003F401C"/>
    <w:rsid w:val="0054146C"/>
    <w:rsid w:val="00682884"/>
    <w:rsid w:val="00810AE5"/>
    <w:rsid w:val="00AE0D2E"/>
    <w:rsid w:val="00BF1835"/>
    <w:rsid w:val="00C050AA"/>
    <w:rsid w:val="00C632CB"/>
    <w:rsid w:val="00F43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835"/>
    <w:pPr>
      <w:ind w:left="720"/>
      <w:contextualSpacing/>
    </w:pPr>
  </w:style>
  <w:style w:type="paragraph" w:styleId="a4">
    <w:name w:val="List"/>
    <w:basedOn w:val="a"/>
    <w:uiPriority w:val="99"/>
    <w:semiHidden/>
    <w:unhideWhenUsed/>
    <w:rsid w:val="0022755F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пис_заголовок"/>
    <w:basedOn w:val="a"/>
    <w:next w:val="a4"/>
    <w:rsid w:val="0022755F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6">
    <w:name w:val="No Spacing"/>
    <w:uiPriority w:val="1"/>
    <w:qFormat/>
    <w:rsid w:val="0022755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3F4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401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105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05C57"/>
  </w:style>
  <w:style w:type="paragraph" w:styleId="ab">
    <w:name w:val="footer"/>
    <w:basedOn w:val="a"/>
    <w:link w:val="ac"/>
    <w:uiPriority w:val="99"/>
    <w:semiHidden/>
    <w:unhideWhenUsed/>
    <w:rsid w:val="00105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05C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8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1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dvorec svyazi</dc:creator>
  <cp:keywords/>
  <dc:description/>
  <cp:lastModifiedBy>User</cp:lastModifiedBy>
  <cp:revision>9</cp:revision>
  <cp:lastPrinted>2021-03-22T10:48:00Z</cp:lastPrinted>
  <dcterms:created xsi:type="dcterms:W3CDTF">2021-03-21T17:52:00Z</dcterms:created>
  <dcterms:modified xsi:type="dcterms:W3CDTF">2021-03-24T12:44:00Z</dcterms:modified>
</cp:coreProperties>
</file>